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26" w:rsidRDefault="00A11E34" w:rsidP="00824FD8">
      <w:pPr>
        <w:pStyle w:val="Odlomakpopisa"/>
        <w:spacing w:after="0"/>
        <w:ind w:left="785"/>
      </w:pPr>
      <w:bookmarkStart w:id="0" w:name="_GoBack"/>
      <w:bookmarkEnd w:id="0"/>
      <w:r w:rsidRPr="00A11E34">
        <w:tab/>
      </w:r>
    </w:p>
    <w:p w:rsidR="00FD6126" w:rsidRPr="009A3113" w:rsidRDefault="00FD6126" w:rsidP="00FD6126">
      <w:pPr>
        <w:spacing w:after="0"/>
        <w:rPr>
          <w:b/>
        </w:rPr>
      </w:pPr>
      <w:r w:rsidRPr="009A3113">
        <w:rPr>
          <w:b/>
        </w:rPr>
        <w:t>MINISTARSTVO ZNANOSTI, OBRAZOVANJA I SPORTA</w:t>
      </w:r>
      <w:r w:rsidRPr="009A3113">
        <w:rPr>
          <w:b/>
        </w:rPr>
        <w:tab/>
      </w:r>
      <w:r w:rsidRPr="009A3113">
        <w:rPr>
          <w:b/>
        </w:rPr>
        <w:tab/>
        <w:t>ŠIFRA GRADA: 396</w:t>
      </w:r>
    </w:p>
    <w:p w:rsidR="00FD6126" w:rsidRPr="009A3113" w:rsidRDefault="00FD6126" w:rsidP="00FD6126">
      <w:pPr>
        <w:spacing w:after="0"/>
        <w:rPr>
          <w:b/>
        </w:rPr>
      </w:pPr>
      <w:r w:rsidRPr="009A3113">
        <w:rPr>
          <w:b/>
        </w:rPr>
        <w:t>OSNOVNA ŠKOLA  IVAN GORAN KOVAČIĆ</w:t>
      </w:r>
      <w:r w:rsidRPr="009A3113">
        <w:rPr>
          <w:b/>
        </w:rPr>
        <w:tab/>
      </w:r>
      <w:r w:rsidRPr="009A3113">
        <w:rPr>
          <w:b/>
        </w:rPr>
        <w:tab/>
      </w:r>
      <w:r w:rsidRPr="009A3113">
        <w:rPr>
          <w:b/>
        </w:rPr>
        <w:tab/>
        <w:t>BROJ RKDP-a: 09798</w:t>
      </w:r>
    </w:p>
    <w:p w:rsidR="00FD6126" w:rsidRPr="009A3113" w:rsidRDefault="00FD6126" w:rsidP="00FD6126">
      <w:pPr>
        <w:spacing w:after="0"/>
        <w:rPr>
          <w:b/>
        </w:rPr>
      </w:pPr>
      <w:r w:rsidRPr="009A3113">
        <w:rPr>
          <w:b/>
        </w:rPr>
        <w:t>35000 SLAVONSKI BROD</w:t>
      </w:r>
      <w:r w:rsidRPr="009A3113">
        <w:rPr>
          <w:b/>
        </w:rPr>
        <w:tab/>
      </w:r>
      <w:r w:rsidRPr="009A3113">
        <w:rPr>
          <w:b/>
        </w:rPr>
        <w:tab/>
      </w:r>
      <w:r w:rsidRPr="009A3113">
        <w:rPr>
          <w:b/>
        </w:rPr>
        <w:tab/>
      </w:r>
      <w:r w:rsidRPr="009A3113">
        <w:rPr>
          <w:b/>
        </w:rPr>
        <w:tab/>
      </w:r>
      <w:r w:rsidRPr="009A3113">
        <w:rPr>
          <w:b/>
        </w:rPr>
        <w:tab/>
        <w:t>MATIČNI BROJ: 03070824</w:t>
      </w:r>
    </w:p>
    <w:p w:rsidR="00FD6126" w:rsidRPr="009A3113" w:rsidRDefault="00FD6126" w:rsidP="00FD6126">
      <w:pPr>
        <w:spacing w:after="0"/>
        <w:rPr>
          <w:b/>
        </w:rPr>
      </w:pPr>
      <w:r w:rsidRPr="009A3113">
        <w:rPr>
          <w:b/>
        </w:rPr>
        <w:t>HUGE BADALIĆA 8</w:t>
      </w:r>
      <w:r w:rsidRPr="009A3113">
        <w:rPr>
          <w:b/>
        </w:rPr>
        <w:tab/>
      </w:r>
      <w:r w:rsidRPr="009A3113">
        <w:rPr>
          <w:b/>
        </w:rPr>
        <w:tab/>
      </w:r>
      <w:r w:rsidRPr="009A3113">
        <w:rPr>
          <w:b/>
        </w:rPr>
        <w:tab/>
      </w:r>
      <w:r w:rsidRPr="009A3113">
        <w:rPr>
          <w:b/>
        </w:rPr>
        <w:tab/>
      </w:r>
      <w:r w:rsidRPr="009A3113">
        <w:rPr>
          <w:b/>
        </w:rPr>
        <w:tab/>
      </w:r>
      <w:r w:rsidRPr="009A3113">
        <w:rPr>
          <w:b/>
        </w:rPr>
        <w:tab/>
        <w:t>OIB ŠKOLE: 14983338813</w:t>
      </w:r>
    </w:p>
    <w:p w:rsidR="00FD6126" w:rsidRPr="009A3113" w:rsidRDefault="00FD6126" w:rsidP="00FD6126">
      <w:pPr>
        <w:spacing w:after="0"/>
        <w:rPr>
          <w:b/>
        </w:rPr>
      </w:pPr>
      <w:r>
        <w:rPr>
          <w:b/>
        </w:rPr>
        <w:t>ŠIFRA ŠKOLE:12-078-001</w:t>
      </w:r>
      <w:r>
        <w:rPr>
          <w:b/>
        </w:rPr>
        <w:tab/>
      </w:r>
      <w:r>
        <w:rPr>
          <w:b/>
        </w:rPr>
        <w:tab/>
      </w:r>
      <w:r>
        <w:rPr>
          <w:b/>
        </w:rPr>
        <w:tab/>
      </w:r>
      <w:r>
        <w:rPr>
          <w:b/>
        </w:rPr>
        <w:tab/>
      </w:r>
      <w:r>
        <w:rPr>
          <w:b/>
        </w:rPr>
        <w:tab/>
      </w:r>
      <w:r w:rsidRPr="009A3113">
        <w:rPr>
          <w:b/>
        </w:rPr>
        <w:t>RAZINA: 31</w:t>
      </w:r>
    </w:p>
    <w:p w:rsidR="00FD6126" w:rsidRPr="009A3113" w:rsidRDefault="00FD6126" w:rsidP="00FD6126">
      <w:pPr>
        <w:spacing w:after="0"/>
        <w:rPr>
          <w:b/>
        </w:rPr>
      </w:pPr>
      <w:r>
        <w:rPr>
          <w:b/>
        </w:rPr>
        <w:tab/>
      </w:r>
      <w:r w:rsidRPr="009A3113">
        <w:rPr>
          <w:b/>
        </w:rPr>
        <w:tab/>
      </w:r>
      <w:r w:rsidRPr="009A3113">
        <w:rPr>
          <w:b/>
        </w:rPr>
        <w:tab/>
      </w:r>
      <w:r w:rsidRPr="009A3113">
        <w:rPr>
          <w:b/>
        </w:rPr>
        <w:tab/>
      </w:r>
      <w:r w:rsidRPr="009A3113">
        <w:rPr>
          <w:b/>
        </w:rPr>
        <w:tab/>
      </w:r>
      <w:r w:rsidRPr="009A3113">
        <w:rPr>
          <w:b/>
        </w:rPr>
        <w:tab/>
      </w:r>
      <w:r w:rsidRPr="009A3113">
        <w:rPr>
          <w:b/>
        </w:rPr>
        <w:tab/>
      </w:r>
      <w:r w:rsidRPr="009A3113">
        <w:rPr>
          <w:b/>
        </w:rPr>
        <w:tab/>
        <w:t>RAZDJEL: 00</w:t>
      </w:r>
    </w:p>
    <w:p w:rsidR="00FD6126" w:rsidRDefault="00FD6126" w:rsidP="00FD6126">
      <w:pPr>
        <w:ind w:left="4956" w:firstLine="708"/>
        <w:rPr>
          <w:b/>
        </w:rPr>
      </w:pPr>
      <w:r w:rsidRPr="009A3113">
        <w:rPr>
          <w:b/>
        </w:rPr>
        <w:t>ŠIFRA PREMA  NKD-u:  8520</w:t>
      </w:r>
    </w:p>
    <w:p w:rsidR="00FD6126" w:rsidRPr="00A11E34" w:rsidRDefault="00FD6126" w:rsidP="00FD6126">
      <w:pPr>
        <w:spacing w:after="0"/>
        <w:rPr>
          <w:b/>
          <w:sz w:val="28"/>
          <w:szCs w:val="28"/>
        </w:rPr>
      </w:pPr>
      <w:r w:rsidRPr="00A11E34">
        <w:rPr>
          <w:b/>
          <w:sz w:val="28"/>
          <w:szCs w:val="28"/>
        </w:rPr>
        <w:tab/>
      </w:r>
      <w:r w:rsidRPr="00A11E34">
        <w:rPr>
          <w:b/>
          <w:sz w:val="28"/>
          <w:szCs w:val="28"/>
        </w:rPr>
        <w:tab/>
      </w:r>
      <w:r w:rsidRPr="00A11E34">
        <w:rPr>
          <w:b/>
          <w:sz w:val="28"/>
          <w:szCs w:val="28"/>
        </w:rPr>
        <w:tab/>
      </w:r>
      <w:r w:rsidRPr="00A11E34">
        <w:rPr>
          <w:b/>
          <w:sz w:val="28"/>
          <w:szCs w:val="28"/>
        </w:rPr>
        <w:tab/>
      </w:r>
      <w:r w:rsidRPr="00A11E34">
        <w:rPr>
          <w:b/>
          <w:sz w:val="28"/>
          <w:szCs w:val="28"/>
        </w:rPr>
        <w:tab/>
        <w:t>BILJEŠKE</w:t>
      </w:r>
    </w:p>
    <w:p w:rsidR="00FD6126" w:rsidRDefault="00FD6126" w:rsidP="00FD6126">
      <w:pPr>
        <w:ind w:firstLine="708"/>
        <w:rPr>
          <w:b/>
          <w:sz w:val="28"/>
          <w:szCs w:val="28"/>
        </w:rPr>
      </w:pPr>
      <w:r w:rsidRPr="00A11E34">
        <w:rPr>
          <w:b/>
          <w:sz w:val="28"/>
          <w:szCs w:val="28"/>
        </w:rPr>
        <w:t>RAZDOBLJE OD 1. SIJEČNJA DO 3</w:t>
      </w:r>
      <w:r>
        <w:rPr>
          <w:b/>
          <w:sz w:val="28"/>
          <w:szCs w:val="28"/>
        </w:rPr>
        <w:t>1</w:t>
      </w:r>
      <w:r w:rsidRPr="00A11E34">
        <w:rPr>
          <w:b/>
          <w:sz w:val="28"/>
          <w:szCs w:val="28"/>
        </w:rPr>
        <w:t xml:space="preserve">. </w:t>
      </w:r>
      <w:r>
        <w:rPr>
          <w:b/>
          <w:sz w:val="28"/>
          <w:szCs w:val="28"/>
        </w:rPr>
        <w:t>PROSINCA  2</w:t>
      </w:r>
      <w:r w:rsidRPr="00A11E34">
        <w:rPr>
          <w:b/>
          <w:sz w:val="28"/>
          <w:szCs w:val="28"/>
        </w:rPr>
        <w:t>01</w:t>
      </w:r>
      <w:r>
        <w:rPr>
          <w:b/>
          <w:sz w:val="28"/>
          <w:szCs w:val="28"/>
        </w:rPr>
        <w:t>7</w:t>
      </w:r>
      <w:r w:rsidRPr="00A11E34">
        <w:rPr>
          <w:b/>
          <w:sz w:val="28"/>
          <w:szCs w:val="28"/>
        </w:rPr>
        <w:t>. GODINE</w:t>
      </w:r>
    </w:p>
    <w:p w:rsidR="006A6827" w:rsidRDefault="006A6827" w:rsidP="006A6827">
      <w:pPr>
        <w:pStyle w:val="Odlomakpopisa"/>
        <w:numPr>
          <w:ilvl w:val="0"/>
          <w:numId w:val="2"/>
        </w:numPr>
      </w:pPr>
      <w:r w:rsidRPr="006A6827">
        <w:rPr>
          <w:b/>
        </w:rPr>
        <w:t xml:space="preserve">AOP </w:t>
      </w:r>
      <w:r>
        <w:rPr>
          <w:b/>
        </w:rPr>
        <w:t>001 PR-RAS – U</w:t>
      </w:r>
      <w:r w:rsidRPr="006A6827">
        <w:t>kupni prihodi se odnose na plaće i naknade zaposlenima</w:t>
      </w:r>
      <w:r>
        <w:t>, decentraliziranih sredstava Grada, učeničke kuhinje, produženog boravka, Agencije za nacionalno vrednovanje, sredstava za opremu  iz Državnog proračuna, Turističke zajednice, najma dvorane, stručnog osposobljavanja bez zasnivanja RO, sredstva od prodaje starog papira.</w:t>
      </w:r>
    </w:p>
    <w:p w:rsidR="00FD6126" w:rsidRDefault="00BA0635" w:rsidP="00D45373">
      <w:pPr>
        <w:pStyle w:val="Odlomakpopisa"/>
        <w:numPr>
          <w:ilvl w:val="0"/>
          <w:numId w:val="2"/>
        </w:numPr>
        <w:spacing w:after="0"/>
        <w:ind w:left="785"/>
      </w:pPr>
      <w:r w:rsidRPr="00BA0635">
        <w:rPr>
          <w:b/>
        </w:rPr>
        <w:t xml:space="preserve">AOP 150, 151 PR-RAS </w:t>
      </w:r>
      <w:r>
        <w:rPr>
          <w:b/>
        </w:rPr>
        <w:t xml:space="preserve"> - </w:t>
      </w:r>
      <w:r>
        <w:t>Isplaćene su plaće i naknade, više je isplaćeno za otpremnine dviju djelatnica koje su otišle u redovnu mirovinu.</w:t>
      </w:r>
    </w:p>
    <w:p w:rsidR="00BA0635" w:rsidRDefault="00BA0635" w:rsidP="00D45373">
      <w:pPr>
        <w:pStyle w:val="Odlomakpopisa"/>
        <w:numPr>
          <w:ilvl w:val="0"/>
          <w:numId w:val="2"/>
        </w:numPr>
        <w:spacing w:after="0"/>
        <w:ind w:left="785"/>
      </w:pPr>
      <w:r>
        <w:rPr>
          <w:b/>
        </w:rPr>
        <w:t>AOP 161 PR</w:t>
      </w:r>
      <w:r w:rsidRPr="00BA0635">
        <w:t>-</w:t>
      </w:r>
      <w:r w:rsidRPr="00BA0635">
        <w:rPr>
          <w:b/>
        </w:rPr>
        <w:t>RAS</w:t>
      </w:r>
      <w:r>
        <w:t xml:space="preserve"> – Na ovoj poziciji knjižene su dnevnice za seminare i dnevnice za učeničke ekskurzije koje se refundiraju od Agencija s kojima putuju.</w:t>
      </w:r>
    </w:p>
    <w:p w:rsidR="00BA0635" w:rsidRDefault="00BA0635" w:rsidP="00D45373">
      <w:pPr>
        <w:pStyle w:val="Odlomakpopisa"/>
        <w:numPr>
          <w:ilvl w:val="0"/>
          <w:numId w:val="2"/>
        </w:numPr>
        <w:spacing w:after="0"/>
        <w:ind w:left="785"/>
      </w:pPr>
      <w:r>
        <w:rPr>
          <w:b/>
        </w:rPr>
        <w:t>AOP 164 PR</w:t>
      </w:r>
      <w:r w:rsidRPr="00BA0635">
        <w:rPr>
          <w:b/>
        </w:rPr>
        <w:t>-RAS</w:t>
      </w:r>
      <w:r>
        <w:t xml:space="preserve"> – Knjižene su kotizacije djelatnika koji su išli na seminare.</w:t>
      </w:r>
    </w:p>
    <w:p w:rsidR="008E4BE1" w:rsidRPr="008E4BE1" w:rsidRDefault="00BA0635" w:rsidP="00D45373">
      <w:pPr>
        <w:pStyle w:val="Odlomakpopisa"/>
        <w:numPr>
          <w:ilvl w:val="0"/>
          <w:numId w:val="2"/>
        </w:numPr>
        <w:spacing w:after="0"/>
        <w:ind w:left="785"/>
        <w:rPr>
          <w:b/>
        </w:rPr>
      </w:pPr>
      <w:r>
        <w:rPr>
          <w:b/>
        </w:rPr>
        <w:t>AOP 168 PR</w:t>
      </w:r>
      <w:r w:rsidRPr="00BA0635">
        <w:rPr>
          <w:b/>
        </w:rPr>
        <w:t>-</w:t>
      </w:r>
      <w:r>
        <w:rPr>
          <w:b/>
        </w:rPr>
        <w:t xml:space="preserve">RAS  - </w:t>
      </w:r>
      <w:r>
        <w:t xml:space="preserve"> Sredstva za kuhinju manja su u odnosu na prošlu godinu zbog produženog boravka. Od 1.9.2017. godine produženi boravak upla</w:t>
      </w:r>
      <w:r w:rsidR="008E4BE1">
        <w:t xml:space="preserve">ćuje se na račun Grada. Ujedno smo u programu </w:t>
      </w:r>
      <w:proofErr w:type="spellStart"/>
      <w:r w:rsidR="008E4BE1">
        <w:t>Lunch</w:t>
      </w:r>
      <w:proofErr w:type="spellEnd"/>
      <w:r w:rsidR="008E4BE1">
        <w:t xml:space="preserve">  </w:t>
      </w:r>
      <w:proofErr w:type="spellStart"/>
      <w:r w:rsidR="008E4BE1">
        <w:t>box</w:t>
      </w:r>
      <w:proofErr w:type="spellEnd"/>
      <w:r w:rsidR="008E4BE1">
        <w:t xml:space="preserve"> i Programu voća i povrća, te mlijeka. Račune smo plaćali iz svojih vlastitih sredstava koja bi se trebala refundirat u 2018. godini.</w:t>
      </w:r>
    </w:p>
    <w:p w:rsidR="004173FC" w:rsidRPr="004173FC" w:rsidRDefault="008E4BE1" w:rsidP="00D45373">
      <w:pPr>
        <w:pStyle w:val="Odlomakpopisa"/>
        <w:numPr>
          <w:ilvl w:val="0"/>
          <w:numId w:val="2"/>
        </w:numPr>
        <w:spacing w:after="0"/>
        <w:ind w:left="785"/>
        <w:rPr>
          <w:b/>
        </w:rPr>
      </w:pPr>
      <w:r>
        <w:rPr>
          <w:b/>
        </w:rPr>
        <w:t>AOP 169 PR</w:t>
      </w:r>
      <w:r w:rsidRPr="008E4BE1">
        <w:rPr>
          <w:b/>
        </w:rPr>
        <w:t>-RAS</w:t>
      </w:r>
      <w:r>
        <w:t xml:space="preserve"> – Manje je utrošeno energije </w:t>
      </w:r>
      <w:r w:rsidR="004173FC">
        <w:t>jer zima nije bila jaka, a ujedno smo nastojali uštediti koliko je moguće.</w:t>
      </w:r>
    </w:p>
    <w:p w:rsidR="00BA0635" w:rsidRPr="0093083B" w:rsidRDefault="004173FC" w:rsidP="00D45373">
      <w:pPr>
        <w:pStyle w:val="Odlomakpopisa"/>
        <w:numPr>
          <w:ilvl w:val="0"/>
          <w:numId w:val="2"/>
        </w:numPr>
        <w:spacing w:after="0"/>
        <w:ind w:left="785"/>
        <w:rPr>
          <w:b/>
        </w:rPr>
      </w:pPr>
      <w:r>
        <w:rPr>
          <w:b/>
        </w:rPr>
        <w:t>AOP 181 PR</w:t>
      </w:r>
      <w:r w:rsidRPr="004173FC">
        <w:rPr>
          <w:b/>
        </w:rPr>
        <w:t>-RAS</w:t>
      </w:r>
      <w:r w:rsidR="008E4BE1">
        <w:t xml:space="preserve"> </w:t>
      </w:r>
      <w:r>
        <w:t xml:space="preserve"> - </w:t>
      </w:r>
      <w:r w:rsidR="0093083B">
        <w:t>Knjižene su ugovorene naknade za informacijsko- savjetodavne usluge (</w:t>
      </w:r>
      <w:proofErr w:type="spellStart"/>
      <w:r w:rsidR="0093083B">
        <w:t>Glossa</w:t>
      </w:r>
      <w:proofErr w:type="spellEnd"/>
      <w:r w:rsidR="0093083B">
        <w:t>).</w:t>
      </w:r>
    </w:p>
    <w:p w:rsidR="0093083B" w:rsidRDefault="0093083B" w:rsidP="00D45373">
      <w:pPr>
        <w:pStyle w:val="Odlomakpopisa"/>
        <w:numPr>
          <w:ilvl w:val="0"/>
          <w:numId w:val="2"/>
        </w:numPr>
        <w:spacing w:after="0"/>
        <w:ind w:left="785"/>
      </w:pPr>
      <w:r>
        <w:rPr>
          <w:b/>
        </w:rPr>
        <w:t xml:space="preserve">AOP 182 PR-RAS – </w:t>
      </w:r>
      <w:r w:rsidRPr="0093083B">
        <w:t>Osim redovnog održavanja programa</w:t>
      </w:r>
      <w:r>
        <w:t>, održava se program i u knjižnici.</w:t>
      </w:r>
    </w:p>
    <w:p w:rsidR="0093083B" w:rsidRDefault="0093083B" w:rsidP="00D45373">
      <w:pPr>
        <w:pStyle w:val="Odlomakpopisa"/>
        <w:numPr>
          <w:ilvl w:val="0"/>
          <w:numId w:val="2"/>
        </w:numPr>
        <w:spacing w:after="0"/>
        <w:ind w:left="785"/>
      </w:pPr>
      <w:r>
        <w:rPr>
          <w:b/>
        </w:rPr>
        <w:t>AOP 183 PR</w:t>
      </w:r>
      <w:r w:rsidRPr="0093083B">
        <w:rPr>
          <w:b/>
        </w:rPr>
        <w:t>-RAS</w:t>
      </w:r>
      <w:r>
        <w:t xml:space="preserve"> – Troškovi su veći u odnosu na prošlu godinu zbog objave natječaja za ravnatelja.</w:t>
      </w:r>
    </w:p>
    <w:p w:rsidR="0093083B" w:rsidRDefault="0093083B" w:rsidP="00D45373">
      <w:pPr>
        <w:pStyle w:val="Odlomakpopisa"/>
        <w:numPr>
          <w:ilvl w:val="0"/>
          <w:numId w:val="2"/>
        </w:numPr>
        <w:spacing w:after="0"/>
        <w:ind w:left="785"/>
      </w:pPr>
      <w:r>
        <w:rPr>
          <w:b/>
        </w:rPr>
        <w:t>AOP 18</w:t>
      </w:r>
      <w:r w:rsidR="00242FFA">
        <w:rPr>
          <w:b/>
        </w:rPr>
        <w:t>4</w:t>
      </w:r>
      <w:r>
        <w:rPr>
          <w:b/>
        </w:rPr>
        <w:t xml:space="preserve"> PR</w:t>
      </w:r>
      <w:r w:rsidRPr="00242FFA">
        <w:rPr>
          <w:b/>
        </w:rPr>
        <w:t>-RAS</w:t>
      </w:r>
      <w:r>
        <w:t xml:space="preserve"> – Na stručnom osposobljavanju imali smo pet učiteljica</w:t>
      </w:r>
      <w:r w:rsidR="00242FFA">
        <w:t>, što nije bilo planirano za ovu godinu.</w:t>
      </w:r>
    </w:p>
    <w:p w:rsidR="00242FFA" w:rsidRDefault="00242FFA" w:rsidP="00D45373">
      <w:pPr>
        <w:pStyle w:val="Odlomakpopisa"/>
        <w:numPr>
          <w:ilvl w:val="0"/>
          <w:numId w:val="2"/>
        </w:numPr>
        <w:spacing w:after="0"/>
        <w:ind w:left="785"/>
      </w:pPr>
      <w:r>
        <w:rPr>
          <w:b/>
        </w:rPr>
        <w:t xml:space="preserve"> AOP 188 PR-RAS – </w:t>
      </w:r>
      <w:r w:rsidRPr="00242FFA">
        <w:t>Utrošeno je više</w:t>
      </w:r>
      <w:r>
        <w:t xml:space="preserve"> s</w:t>
      </w:r>
      <w:r w:rsidRPr="00242FFA">
        <w:t xml:space="preserve">redstava i to vlastitih za </w:t>
      </w:r>
      <w:r>
        <w:t>D</w:t>
      </w:r>
      <w:r w:rsidRPr="00242FFA">
        <w:t xml:space="preserve">an </w:t>
      </w:r>
      <w:r>
        <w:t>škole, te za stručnu ekskurziju svih djelatnika škole.</w:t>
      </w:r>
    </w:p>
    <w:p w:rsidR="00242FFA" w:rsidRDefault="00242FFA" w:rsidP="00D45373">
      <w:pPr>
        <w:pStyle w:val="Odlomakpopisa"/>
        <w:numPr>
          <w:ilvl w:val="0"/>
          <w:numId w:val="2"/>
        </w:numPr>
        <w:spacing w:after="0"/>
        <w:ind w:left="785"/>
      </w:pPr>
      <w:r>
        <w:rPr>
          <w:b/>
        </w:rPr>
        <w:t>AOP 192 PR</w:t>
      </w:r>
      <w:r w:rsidRPr="00242FFA">
        <w:rPr>
          <w:b/>
        </w:rPr>
        <w:t>-RAS</w:t>
      </w:r>
      <w:r>
        <w:t xml:space="preserve"> – Kupljene su knjige za odlične učenik, bomboni za Sv. Nikolu, za upis u prvi razre</w:t>
      </w:r>
      <w:r w:rsidR="00D940C9">
        <w:t>d</w:t>
      </w:r>
      <w:r>
        <w:t>, zemlja za cvijeće</w:t>
      </w:r>
      <w:r w:rsidR="00D940C9">
        <w:t xml:space="preserve"> i sadnice za dvorište.</w:t>
      </w:r>
    </w:p>
    <w:p w:rsidR="00D940C9" w:rsidRDefault="00D940C9" w:rsidP="00D45373">
      <w:pPr>
        <w:pStyle w:val="Odlomakpopisa"/>
        <w:numPr>
          <w:ilvl w:val="0"/>
          <w:numId w:val="2"/>
        </w:numPr>
        <w:spacing w:after="0"/>
        <w:ind w:left="785"/>
      </w:pPr>
      <w:r>
        <w:rPr>
          <w:b/>
        </w:rPr>
        <w:t>AOP 192 PR</w:t>
      </w:r>
      <w:r w:rsidRPr="00D940C9">
        <w:rPr>
          <w:b/>
        </w:rPr>
        <w:t>-RAS</w:t>
      </w:r>
      <w:r>
        <w:t xml:space="preserve"> – Iskazani višak se odnosi na sredstva primljena za opremu, za nacionalno vrednovanje, prodaje starog papira i stručno osposobljavanje bez zasnivanja RO. Svata sredstva bit će utrošena u 2018. godini</w:t>
      </w:r>
    </w:p>
    <w:p w:rsidR="00D940C9" w:rsidRPr="00D940C9" w:rsidRDefault="00D940C9" w:rsidP="00D45373">
      <w:pPr>
        <w:pStyle w:val="Odlomakpopisa"/>
        <w:numPr>
          <w:ilvl w:val="0"/>
          <w:numId w:val="2"/>
        </w:numPr>
        <w:spacing w:after="0"/>
        <w:ind w:left="785"/>
      </w:pPr>
      <w:r>
        <w:rPr>
          <w:b/>
        </w:rPr>
        <w:t xml:space="preserve"> AOP 375 PR-RAS – </w:t>
      </w:r>
      <w:r w:rsidRPr="00D940C9">
        <w:t>Kupljene su knjige iz decentraliziranih sredstava, oprema odnosno projektori i sitan inventar kupljeni su iz vlastitih sredstava.</w:t>
      </w:r>
    </w:p>
    <w:p w:rsidR="00824FD8" w:rsidRPr="008830C7" w:rsidRDefault="008830C7" w:rsidP="008830C7">
      <w:pPr>
        <w:pStyle w:val="Odlomakpopisa"/>
        <w:numPr>
          <w:ilvl w:val="0"/>
          <w:numId w:val="2"/>
        </w:numPr>
        <w:spacing w:after="0"/>
        <w:rPr>
          <w:b/>
        </w:rPr>
      </w:pPr>
      <w:r>
        <w:rPr>
          <w:b/>
        </w:rPr>
        <w:t xml:space="preserve">   AOP 014 BIL – </w:t>
      </w:r>
      <w:r>
        <w:t>Sva kupljena oprema knjižena je prema propisu i oprema je povećana.</w:t>
      </w:r>
    </w:p>
    <w:p w:rsidR="008830C7" w:rsidRDefault="008830C7" w:rsidP="008830C7">
      <w:pPr>
        <w:pStyle w:val="Odlomakpopisa"/>
        <w:numPr>
          <w:ilvl w:val="0"/>
          <w:numId w:val="2"/>
        </w:numPr>
        <w:spacing w:after="0"/>
      </w:pPr>
      <w:r>
        <w:rPr>
          <w:b/>
        </w:rPr>
        <w:t xml:space="preserve">   AOP 063 BIL – </w:t>
      </w:r>
      <w:r w:rsidRPr="008830C7">
        <w:t>Financijska imovina se odnosi na sredstva prijelaznog računa i blagajne</w:t>
      </w:r>
      <w:r>
        <w:t xml:space="preserve"> te              kontinuirani rashodi  budućih razdoblja.</w:t>
      </w:r>
    </w:p>
    <w:p w:rsidR="008830C7" w:rsidRDefault="00826967" w:rsidP="008830C7">
      <w:pPr>
        <w:pStyle w:val="Odlomakpopisa"/>
        <w:numPr>
          <w:ilvl w:val="0"/>
          <w:numId w:val="2"/>
        </w:numPr>
        <w:spacing w:after="0"/>
      </w:pPr>
      <w:r>
        <w:t xml:space="preserve">  </w:t>
      </w:r>
      <w:r w:rsidR="008830C7">
        <w:t xml:space="preserve"> </w:t>
      </w:r>
      <w:r w:rsidR="008830C7" w:rsidRPr="00826967">
        <w:rPr>
          <w:b/>
        </w:rPr>
        <w:t>AOP 038 OBVEZE I AOP 163 BIL</w:t>
      </w:r>
      <w:r w:rsidR="008830C7">
        <w:t xml:space="preserve"> – Knjižene su obveze za plaće i materijalne rashode</w:t>
      </w:r>
    </w:p>
    <w:p w:rsidR="008830C7" w:rsidRDefault="00826967" w:rsidP="00826967">
      <w:pPr>
        <w:pStyle w:val="Odlomakpopisa"/>
        <w:spacing w:after="0"/>
        <w:ind w:left="786"/>
      </w:pPr>
      <w:r>
        <w:lastRenderedPageBreak/>
        <w:t>231</w:t>
      </w:r>
      <w:r w:rsidR="00FE4362">
        <w:t xml:space="preserve"> - </w:t>
      </w:r>
      <w:r>
        <w:t xml:space="preserve"> obveze za zaposlene      </w:t>
      </w:r>
      <w:r w:rsidR="008830C7">
        <w:t>388.764 kn</w:t>
      </w:r>
    </w:p>
    <w:p w:rsidR="008830C7" w:rsidRDefault="008830C7" w:rsidP="00826967">
      <w:pPr>
        <w:pStyle w:val="Odlomakpopisa"/>
        <w:spacing w:after="0"/>
        <w:ind w:left="1070"/>
      </w:pPr>
      <w:r>
        <w:t>232 – obveze za materijalne rashode     57.849 kn</w:t>
      </w:r>
    </w:p>
    <w:p w:rsidR="008830C7" w:rsidRDefault="00826967" w:rsidP="00FE4362">
      <w:pPr>
        <w:spacing w:after="0"/>
        <w:ind w:left="1004"/>
      </w:pPr>
      <w:r w:rsidRPr="00FE4362">
        <w:rPr>
          <w:b/>
        </w:rPr>
        <w:t>AOP</w:t>
      </w:r>
      <w:r>
        <w:t xml:space="preserve"> </w:t>
      </w:r>
      <w:r w:rsidR="005C7C03" w:rsidRPr="00FE4362">
        <w:rPr>
          <w:b/>
        </w:rPr>
        <w:t>018</w:t>
      </w:r>
      <w:r w:rsidR="00FE4362">
        <w:rPr>
          <w:b/>
        </w:rPr>
        <w:t xml:space="preserve"> P-VRIO</w:t>
      </w:r>
      <w:r w:rsidR="005C7C03">
        <w:t xml:space="preserve"> – Promjene u obujmu nefinancijske imovine</w:t>
      </w:r>
      <w:r w:rsidR="00FE4362">
        <w:t xml:space="preserve"> </w:t>
      </w:r>
      <w:r w:rsidR="005C7C03">
        <w:t>iskazana je vrijednost dobivene opreme.</w:t>
      </w:r>
      <w:r>
        <w:t xml:space="preserve"> </w:t>
      </w:r>
    </w:p>
    <w:p w:rsidR="007F4D01" w:rsidRDefault="00FE4362" w:rsidP="008830C7">
      <w:pPr>
        <w:pStyle w:val="Odlomakpopisa"/>
        <w:numPr>
          <w:ilvl w:val="0"/>
          <w:numId w:val="2"/>
        </w:numPr>
        <w:spacing w:after="0"/>
      </w:pPr>
      <w:r>
        <w:t xml:space="preserve">  </w:t>
      </w:r>
      <w:r w:rsidR="007F4D01">
        <w:t xml:space="preserve">     </w:t>
      </w:r>
      <w:r w:rsidRPr="007F4D01">
        <w:rPr>
          <w:b/>
        </w:rPr>
        <w:t>AOP 040 P-VRIO</w:t>
      </w:r>
      <w:r w:rsidR="007F4D01">
        <w:rPr>
          <w:b/>
        </w:rPr>
        <w:t xml:space="preserve"> – </w:t>
      </w:r>
      <w:r w:rsidR="007F4D01" w:rsidRPr="007F4D01">
        <w:t>Promjene u obujmu obveza iskazali smo otpis potraživanja</w:t>
      </w:r>
      <w:r w:rsidR="007F4D01">
        <w:t xml:space="preserve"> za isplaćena </w:t>
      </w:r>
    </w:p>
    <w:p w:rsidR="00AA0FC9" w:rsidRDefault="007F4D01" w:rsidP="007F4D01">
      <w:pPr>
        <w:pStyle w:val="Odlomakpopisa"/>
        <w:spacing w:after="0"/>
        <w:ind w:left="644"/>
      </w:pPr>
      <w:r>
        <w:t xml:space="preserve">       bolovanja na teret HZZO-a. </w:t>
      </w:r>
    </w:p>
    <w:p w:rsidR="00FE4362" w:rsidRDefault="007F4D01" w:rsidP="00AA0FC9">
      <w:pPr>
        <w:pStyle w:val="Odlomakpopisa"/>
        <w:numPr>
          <w:ilvl w:val="0"/>
          <w:numId w:val="2"/>
        </w:numPr>
        <w:spacing w:after="0"/>
      </w:pPr>
      <w:r w:rsidRPr="00AA0FC9">
        <w:rPr>
          <w:b/>
        </w:rPr>
        <w:t xml:space="preserve">   </w:t>
      </w:r>
      <w:r w:rsidR="00AA0FC9" w:rsidRPr="00AA0FC9">
        <w:rPr>
          <w:b/>
        </w:rPr>
        <w:t xml:space="preserve">    AOP 110 RAS FUNKCIJSKI</w:t>
      </w:r>
      <w:r w:rsidR="00AA0FC9">
        <w:t xml:space="preserve"> – iskazani su ukupni rashodi osnovnog školstva</w:t>
      </w:r>
    </w:p>
    <w:p w:rsidR="00AA0FC9" w:rsidRDefault="00AA0FC9" w:rsidP="00DF1CB8">
      <w:pPr>
        <w:pStyle w:val="Odlomakpopisa"/>
        <w:numPr>
          <w:ilvl w:val="0"/>
          <w:numId w:val="2"/>
        </w:numPr>
        <w:spacing w:after="0"/>
      </w:pPr>
      <w:r w:rsidRPr="00AA0FC9">
        <w:rPr>
          <w:b/>
        </w:rPr>
        <w:t xml:space="preserve">       AOP 122 RAS FUNKCIJSKI</w:t>
      </w:r>
      <w:r>
        <w:t xml:space="preserve"> – iskazani su rashodi za prehranu djece (Dodatne usluge u    </w:t>
      </w:r>
    </w:p>
    <w:p w:rsidR="00AA0FC9" w:rsidRDefault="00AA0FC9" w:rsidP="00AA0FC9">
      <w:pPr>
        <w:tabs>
          <w:tab w:val="left" w:pos="1005"/>
        </w:tabs>
      </w:pPr>
      <w:r>
        <w:tab/>
      </w:r>
      <w:r w:rsidR="00680D16">
        <w:t>o</w:t>
      </w:r>
      <w:r>
        <w:t>brazovanju):</w:t>
      </w:r>
    </w:p>
    <w:p w:rsidR="00461999" w:rsidRDefault="00461999" w:rsidP="00AA0FC9">
      <w:pPr>
        <w:tabs>
          <w:tab w:val="left" w:pos="1005"/>
        </w:tabs>
      </w:pPr>
      <w:r>
        <w:tab/>
        <w:t>Računovođa:</w:t>
      </w:r>
      <w:r>
        <w:tab/>
      </w:r>
      <w:r>
        <w:tab/>
      </w:r>
      <w:r>
        <w:tab/>
      </w:r>
      <w:r>
        <w:tab/>
      </w:r>
      <w:r>
        <w:tab/>
      </w:r>
      <w:r>
        <w:tab/>
      </w:r>
      <w:r>
        <w:tab/>
        <w:t>Ravnatelj:</w:t>
      </w:r>
    </w:p>
    <w:p w:rsidR="00461999" w:rsidRPr="00AA0FC9" w:rsidRDefault="00461999" w:rsidP="00AA0FC9">
      <w:pPr>
        <w:tabs>
          <w:tab w:val="left" w:pos="1005"/>
        </w:tabs>
      </w:pPr>
      <w:r>
        <w:t xml:space="preserve">                   Marija Gašparac</w:t>
      </w:r>
      <w:r>
        <w:tab/>
      </w:r>
      <w:r>
        <w:tab/>
      </w:r>
      <w:r>
        <w:tab/>
      </w:r>
      <w:r>
        <w:tab/>
      </w:r>
      <w:r>
        <w:tab/>
      </w:r>
      <w:r>
        <w:tab/>
        <w:t xml:space="preserve">            Zlatko Bagarić</w:t>
      </w:r>
    </w:p>
    <w:sectPr w:rsidR="00461999" w:rsidRPr="00AA0FC9" w:rsidSect="0073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1A2A"/>
    <w:multiLevelType w:val="hybridMultilevel"/>
    <w:tmpl w:val="C130DC3E"/>
    <w:lvl w:ilvl="0" w:tplc="EA12633E">
      <w:start w:val="15"/>
      <w:numFmt w:val="bullet"/>
      <w:lvlText w:val="-"/>
      <w:lvlJc w:val="left"/>
      <w:pPr>
        <w:ind w:left="1070" w:hanging="360"/>
      </w:pPr>
      <w:rPr>
        <w:rFonts w:ascii="Calibri" w:eastAsiaTheme="minorHAnsi" w:hAnsi="Calibri" w:cstheme="minorBid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 w15:restartNumberingAfterBreak="0">
    <w:nsid w:val="3046295D"/>
    <w:multiLevelType w:val="hybridMultilevel"/>
    <w:tmpl w:val="560434E2"/>
    <w:lvl w:ilvl="0" w:tplc="108E6CBA">
      <w:start w:val="1"/>
      <w:numFmt w:val="decimal"/>
      <w:lvlText w:val="%1."/>
      <w:lvlJc w:val="left"/>
      <w:pPr>
        <w:ind w:left="644" w:hanging="360"/>
      </w:pPr>
      <w:rPr>
        <w:rFonts w:hint="default"/>
        <w:b/>
      </w:rPr>
    </w:lvl>
    <w:lvl w:ilvl="1" w:tplc="041A0019">
      <w:start w:val="1"/>
      <w:numFmt w:val="lowerLetter"/>
      <w:lvlText w:val="%2."/>
      <w:lvlJc w:val="left"/>
      <w:pPr>
        <w:ind w:left="1299" w:hanging="360"/>
      </w:pPr>
    </w:lvl>
    <w:lvl w:ilvl="2" w:tplc="041A001B">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 w15:restartNumberingAfterBreak="0">
    <w:nsid w:val="7716561D"/>
    <w:multiLevelType w:val="hybridMultilevel"/>
    <w:tmpl w:val="F58A77F8"/>
    <w:lvl w:ilvl="0" w:tplc="CC3A88B6">
      <w:start w:val="1"/>
      <w:numFmt w:val="decimal"/>
      <w:lvlText w:val="%1."/>
      <w:lvlJc w:val="left"/>
      <w:pPr>
        <w:ind w:left="644" w:hanging="360"/>
      </w:pPr>
      <w:rPr>
        <w:rFonts w:hint="default"/>
        <w:b/>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5A"/>
    <w:rsid w:val="000023ED"/>
    <w:rsid w:val="000409EE"/>
    <w:rsid w:val="00041F46"/>
    <w:rsid w:val="00060B14"/>
    <w:rsid w:val="00066B90"/>
    <w:rsid w:val="000844A6"/>
    <w:rsid w:val="000A3DE8"/>
    <w:rsid w:val="000C690F"/>
    <w:rsid w:val="000E5F20"/>
    <w:rsid w:val="00192604"/>
    <w:rsid w:val="001B5A79"/>
    <w:rsid w:val="001D0B21"/>
    <w:rsid w:val="001D6D03"/>
    <w:rsid w:val="0020221F"/>
    <w:rsid w:val="002156C7"/>
    <w:rsid w:val="00242FFA"/>
    <w:rsid w:val="00252497"/>
    <w:rsid w:val="00306AAE"/>
    <w:rsid w:val="00315B28"/>
    <w:rsid w:val="00323513"/>
    <w:rsid w:val="0033175F"/>
    <w:rsid w:val="00340899"/>
    <w:rsid w:val="00363A60"/>
    <w:rsid w:val="00387CE7"/>
    <w:rsid w:val="003D2729"/>
    <w:rsid w:val="0040175E"/>
    <w:rsid w:val="00406420"/>
    <w:rsid w:val="004173FC"/>
    <w:rsid w:val="00461999"/>
    <w:rsid w:val="004B59FF"/>
    <w:rsid w:val="004E143C"/>
    <w:rsid w:val="00501506"/>
    <w:rsid w:val="00503BE2"/>
    <w:rsid w:val="00512209"/>
    <w:rsid w:val="00543B0F"/>
    <w:rsid w:val="005549AF"/>
    <w:rsid w:val="0058672C"/>
    <w:rsid w:val="005C7C03"/>
    <w:rsid w:val="005F161E"/>
    <w:rsid w:val="0060117D"/>
    <w:rsid w:val="00680D16"/>
    <w:rsid w:val="006A6827"/>
    <w:rsid w:val="006B5302"/>
    <w:rsid w:val="006E158B"/>
    <w:rsid w:val="006F4B18"/>
    <w:rsid w:val="006F5C46"/>
    <w:rsid w:val="0073319C"/>
    <w:rsid w:val="00764491"/>
    <w:rsid w:val="007961B6"/>
    <w:rsid w:val="007B04D1"/>
    <w:rsid w:val="007C5C57"/>
    <w:rsid w:val="007F4D01"/>
    <w:rsid w:val="00824FD8"/>
    <w:rsid w:val="00826967"/>
    <w:rsid w:val="008830C7"/>
    <w:rsid w:val="0088436A"/>
    <w:rsid w:val="008E4BE1"/>
    <w:rsid w:val="00903F06"/>
    <w:rsid w:val="00913ADD"/>
    <w:rsid w:val="0093083B"/>
    <w:rsid w:val="009A3113"/>
    <w:rsid w:val="009D69BB"/>
    <w:rsid w:val="00A031D7"/>
    <w:rsid w:val="00A11E34"/>
    <w:rsid w:val="00A57778"/>
    <w:rsid w:val="00A66344"/>
    <w:rsid w:val="00A7477D"/>
    <w:rsid w:val="00AA0FC9"/>
    <w:rsid w:val="00AA4EC4"/>
    <w:rsid w:val="00AB6B6F"/>
    <w:rsid w:val="00AC3F5A"/>
    <w:rsid w:val="00AE0307"/>
    <w:rsid w:val="00B50CE7"/>
    <w:rsid w:val="00B535BE"/>
    <w:rsid w:val="00BA0635"/>
    <w:rsid w:val="00C33681"/>
    <w:rsid w:val="00C92373"/>
    <w:rsid w:val="00D151B3"/>
    <w:rsid w:val="00D4000F"/>
    <w:rsid w:val="00D57477"/>
    <w:rsid w:val="00D73420"/>
    <w:rsid w:val="00D80853"/>
    <w:rsid w:val="00D940C9"/>
    <w:rsid w:val="00DB24DB"/>
    <w:rsid w:val="00DB430F"/>
    <w:rsid w:val="00DC1E62"/>
    <w:rsid w:val="00DF17A5"/>
    <w:rsid w:val="00DF43FF"/>
    <w:rsid w:val="00E11056"/>
    <w:rsid w:val="00E12A25"/>
    <w:rsid w:val="00E47719"/>
    <w:rsid w:val="00EA22D6"/>
    <w:rsid w:val="00EE0C79"/>
    <w:rsid w:val="00F221D1"/>
    <w:rsid w:val="00F22281"/>
    <w:rsid w:val="00F2517B"/>
    <w:rsid w:val="00F45E68"/>
    <w:rsid w:val="00F83CBC"/>
    <w:rsid w:val="00FD6126"/>
    <w:rsid w:val="00FD787B"/>
    <w:rsid w:val="00FE43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8F076-26C8-42BC-B14F-5B98306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A3113"/>
    <w:pPr>
      <w:ind w:left="720"/>
      <w:contextualSpacing/>
    </w:pPr>
  </w:style>
  <w:style w:type="paragraph" w:styleId="Tekstbalonia">
    <w:name w:val="Balloon Text"/>
    <w:basedOn w:val="Normal"/>
    <w:link w:val="TekstbaloniaChar"/>
    <w:uiPriority w:val="99"/>
    <w:semiHidden/>
    <w:unhideWhenUsed/>
    <w:rsid w:val="00F251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5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OŠ "Ivan Goran Kovačić", Slavonski Brod</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Jadranka Lamešić</cp:lastModifiedBy>
  <cp:revision>2</cp:revision>
  <cp:lastPrinted>2018-01-29T12:51:00Z</cp:lastPrinted>
  <dcterms:created xsi:type="dcterms:W3CDTF">2018-01-30T12:35:00Z</dcterms:created>
  <dcterms:modified xsi:type="dcterms:W3CDTF">2018-01-30T12:35:00Z</dcterms:modified>
</cp:coreProperties>
</file>